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356" w:rsidRDefault="00080356" w:rsidP="00080356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3BF21DC0" wp14:editId="526C357A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356" w:rsidRDefault="00080356" w:rsidP="00080356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080356" w:rsidRDefault="00080356" w:rsidP="0008035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080356" w:rsidRDefault="00080356" w:rsidP="0008035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080356" w:rsidRDefault="00080356" w:rsidP="0008035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080356" w:rsidRDefault="00080356" w:rsidP="00080356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21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липня_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487</w:t>
      </w:r>
    </w:p>
    <w:p w:rsidR="00080356" w:rsidRDefault="00080356" w:rsidP="00080356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>
        <w:rPr>
          <w:rFonts w:ascii="Times New Roman" w:hAnsi="Times New Roman" w:cs="Times New Roman"/>
          <w:b/>
          <w:bCs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</w:rPr>
        <w:t>власність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080356" w:rsidRPr="00BE4102" w:rsidRDefault="00080356" w:rsidP="00080356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080356" w:rsidRPr="00BE4102" w:rsidRDefault="00080356" w:rsidP="00080356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Розглянувши заяву наймача жилого приміщення гуртожитку, кімнат № </w:t>
      </w:r>
      <w:r w:rsidRPr="00DC05D4">
        <w:rPr>
          <w:color w:val="FFFFFF" w:themeColor="background1"/>
          <w:sz w:val="22"/>
          <w:szCs w:val="22"/>
        </w:rPr>
        <w:t xml:space="preserve">9, № 10 </w:t>
      </w:r>
      <w:r>
        <w:rPr>
          <w:sz w:val="22"/>
          <w:szCs w:val="22"/>
        </w:rPr>
        <w:t xml:space="preserve">за адресою: м. Буча, вул. </w:t>
      </w:r>
      <w:r w:rsidRPr="00DC05D4">
        <w:rPr>
          <w:color w:val="FFFFFF" w:themeColor="background1"/>
          <w:sz w:val="22"/>
          <w:szCs w:val="22"/>
        </w:rPr>
        <w:t xml:space="preserve">Яблунська, 203-а, </w:t>
      </w:r>
      <w:proofErr w:type="spellStart"/>
      <w:r w:rsidRPr="00DC05D4">
        <w:rPr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color w:val="FFFFFF" w:themeColor="background1"/>
          <w:sz w:val="22"/>
          <w:szCs w:val="22"/>
        </w:rPr>
        <w:t xml:space="preserve"> Людмили Анатоліївни</w:t>
      </w:r>
      <w:r>
        <w:rPr>
          <w:sz w:val="22"/>
          <w:szCs w:val="22"/>
        </w:rPr>
        <w:t xml:space="preserve"> та членів сім’ї про передачу в приватну спільну часткову власність жилих приміщень гуртожитку, на підставі </w:t>
      </w:r>
      <w:proofErr w:type="spellStart"/>
      <w:r>
        <w:rPr>
          <w:sz w:val="22"/>
          <w:szCs w:val="22"/>
        </w:rPr>
        <w:t>ст.ст</w:t>
      </w:r>
      <w:proofErr w:type="spellEnd"/>
      <w:r>
        <w:rPr>
          <w:sz w:val="22"/>
          <w:szCs w:val="22"/>
        </w:rPr>
        <w:t xml:space="preserve"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</w:t>
      </w:r>
      <w:r>
        <w:t xml:space="preserve">та </w:t>
      </w:r>
      <w:r w:rsidRPr="00BE4102">
        <w:rPr>
          <w:sz w:val="22"/>
          <w:szCs w:val="22"/>
        </w:rPr>
        <w:t>рішення виконавчого комітету Бучанської міської ради 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</w:t>
      </w:r>
      <w:r w:rsidRPr="00BE4102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80356" w:rsidRDefault="00080356" w:rsidP="00080356">
      <w:pPr>
        <w:pStyle w:val="a4"/>
        <w:ind w:firstLine="708"/>
        <w:rPr>
          <w:sz w:val="16"/>
          <w:szCs w:val="16"/>
        </w:rPr>
      </w:pPr>
    </w:p>
    <w:p w:rsidR="00080356" w:rsidRDefault="00080356" w:rsidP="00080356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080356" w:rsidRDefault="00080356" w:rsidP="00080356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Передати  безоплатно  в  приватну  спільну часткову власність  жиле приміщення гуртожитку,   кімнату </w:t>
      </w:r>
      <w:r w:rsidRPr="00DC05D4">
        <w:rPr>
          <w:color w:val="FFFFFF" w:themeColor="background1"/>
          <w:sz w:val="22"/>
          <w:szCs w:val="22"/>
        </w:rPr>
        <w:t>№ 9 по вул. Яблунська, буд. 203-а</w:t>
      </w:r>
      <w:r>
        <w:rPr>
          <w:sz w:val="22"/>
          <w:szCs w:val="22"/>
        </w:rPr>
        <w:t xml:space="preserve"> в місті Буча, гр. </w:t>
      </w:r>
      <w:proofErr w:type="spellStart"/>
      <w:r w:rsidRPr="00DC05D4">
        <w:rPr>
          <w:b/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b/>
          <w:color w:val="FFFFFF" w:themeColor="background1"/>
          <w:sz w:val="22"/>
          <w:szCs w:val="22"/>
        </w:rPr>
        <w:t xml:space="preserve"> Людмилі Анатоліївні, 1967 </w:t>
      </w:r>
      <w:proofErr w:type="spellStart"/>
      <w:r w:rsidRPr="00DC05D4">
        <w:rPr>
          <w:b/>
          <w:color w:val="FFFFFF" w:themeColor="background1"/>
          <w:sz w:val="22"/>
          <w:szCs w:val="22"/>
        </w:rPr>
        <w:t>р.н</w:t>
      </w:r>
      <w:proofErr w:type="spellEnd"/>
      <w:r w:rsidRPr="00DC05D4">
        <w:rPr>
          <w:b/>
          <w:color w:val="FFFFFF" w:themeColor="background1"/>
          <w:sz w:val="22"/>
          <w:szCs w:val="22"/>
        </w:rPr>
        <w:t xml:space="preserve">. </w:t>
      </w:r>
      <w:r w:rsidRPr="00DC05D4">
        <w:rPr>
          <w:color w:val="FFFFFF" w:themeColor="background1"/>
          <w:sz w:val="22"/>
          <w:szCs w:val="22"/>
        </w:rPr>
        <w:t xml:space="preserve">та членам сім’ї: </w:t>
      </w:r>
      <w:proofErr w:type="spellStart"/>
      <w:r w:rsidRPr="00DC05D4">
        <w:rPr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color w:val="FFFFFF" w:themeColor="background1"/>
          <w:sz w:val="22"/>
          <w:szCs w:val="22"/>
        </w:rPr>
        <w:t xml:space="preserve"> Євгенію Олександровичу, 1992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 (склад сім’ї – 2 особи).  Загальна площа – 16,8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при нормі 52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житлова площа – 16,8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. Відновна вартість – 03,02 грн. </w:t>
      </w:r>
    </w:p>
    <w:p w:rsidR="00080356" w:rsidRDefault="00080356" w:rsidP="00080356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Передати  безоплатно  в  приватну  спільну часткову власність  жиле приміщення гуртожитку,   кімнату № </w:t>
      </w:r>
      <w:r w:rsidRPr="00DC05D4">
        <w:rPr>
          <w:color w:val="FFFFFF" w:themeColor="background1"/>
          <w:sz w:val="22"/>
          <w:szCs w:val="22"/>
        </w:rPr>
        <w:t xml:space="preserve">10 по вул. Яблунська, буд. 203-а в місті Буча, гр. </w:t>
      </w:r>
      <w:proofErr w:type="spellStart"/>
      <w:r w:rsidRPr="00DC05D4">
        <w:rPr>
          <w:b/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b/>
          <w:color w:val="FFFFFF" w:themeColor="background1"/>
          <w:sz w:val="22"/>
          <w:szCs w:val="22"/>
        </w:rPr>
        <w:t xml:space="preserve"> Людмилі Анатоліївні, 1967 </w:t>
      </w:r>
      <w:proofErr w:type="spellStart"/>
      <w:r w:rsidRPr="00DC05D4">
        <w:rPr>
          <w:b/>
          <w:color w:val="FFFFFF" w:themeColor="background1"/>
          <w:sz w:val="22"/>
          <w:szCs w:val="22"/>
        </w:rPr>
        <w:t>р.н</w:t>
      </w:r>
      <w:proofErr w:type="spellEnd"/>
      <w:r w:rsidRPr="00DC05D4">
        <w:rPr>
          <w:b/>
          <w:color w:val="FFFFFF" w:themeColor="background1"/>
          <w:sz w:val="22"/>
          <w:szCs w:val="22"/>
        </w:rPr>
        <w:t xml:space="preserve">. </w:t>
      </w:r>
      <w:r w:rsidRPr="00DC05D4">
        <w:rPr>
          <w:color w:val="FFFFFF" w:themeColor="background1"/>
          <w:sz w:val="22"/>
          <w:szCs w:val="22"/>
        </w:rPr>
        <w:t xml:space="preserve">та членам сім’ї: </w:t>
      </w:r>
      <w:proofErr w:type="spellStart"/>
      <w:r w:rsidRPr="00DC05D4">
        <w:rPr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color w:val="FFFFFF" w:themeColor="background1"/>
          <w:sz w:val="22"/>
          <w:szCs w:val="22"/>
        </w:rPr>
        <w:t xml:space="preserve"> Євгенію Олександровичу, 1992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 (склад сім’ї – 2 особи). Загальна площа – 16,6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при нормі 35,2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житлова площа – 11,5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>. Відновна вартість – 03,00 грн.</w:t>
      </w:r>
    </w:p>
    <w:p w:rsidR="00080356" w:rsidRDefault="00080356" w:rsidP="00080356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Сума житлових </w:t>
      </w:r>
      <w:proofErr w:type="spellStart"/>
      <w:r>
        <w:rPr>
          <w:sz w:val="22"/>
          <w:szCs w:val="22"/>
        </w:rPr>
        <w:t>чеків</w:t>
      </w:r>
      <w:proofErr w:type="spellEnd"/>
      <w:r>
        <w:rPr>
          <w:sz w:val="22"/>
          <w:szCs w:val="22"/>
        </w:rPr>
        <w:t>, яка підлягає видачі становить 03,34 грн - на сім’ю; 01,67 грн на кожного.</w:t>
      </w:r>
    </w:p>
    <w:p w:rsidR="00080356" w:rsidRDefault="00080356" w:rsidP="00080356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Юридичному відділу доручити оформлення </w:t>
      </w:r>
      <w:proofErr w:type="spellStart"/>
      <w:r>
        <w:rPr>
          <w:sz w:val="22"/>
          <w:szCs w:val="22"/>
        </w:rPr>
        <w:t>свідоцтв</w:t>
      </w:r>
      <w:proofErr w:type="spellEnd"/>
      <w:r>
        <w:rPr>
          <w:sz w:val="22"/>
          <w:szCs w:val="22"/>
        </w:rPr>
        <w:t xml:space="preserve"> про право власності на жилі приміщення гуртожитку,   кімнати </w:t>
      </w:r>
      <w:r w:rsidRPr="00DC05D4">
        <w:rPr>
          <w:color w:val="FFFFFF" w:themeColor="background1"/>
          <w:sz w:val="22"/>
          <w:szCs w:val="22"/>
        </w:rPr>
        <w:t>№ 9 та № 10  по вул. Яблунська, буд. 203-а</w:t>
      </w:r>
      <w:r>
        <w:rPr>
          <w:sz w:val="22"/>
          <w:szCs w:val="22"/>
        </w:rPr>
        <w:t xml:space="preserve">  в місті Буча.</w:t>
      </w:r>
    </w:p>
    <w:p w:rsidR="00080356" w:rsidRDefault="00080356" w:rsidP="00080356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Центру надання адміністративних послуг доручити видачу </w:t>
      </w:r>
      <w:proofErr w:type="spellStart"/>
      <w:r>
        <w:rPr>
          <w:sz w:val="22"/>
          <w:szCs w:val="22"/>
        </w:rPr>
        <w:t>свідоцтв</w:t>
      </w:r>
      <w:proofErr w:type="spellEnd"/>
      <w:r>
        <w:rPr>
          <w:sz w:val="22"/>
          <w:szCs w:val="22"/>
        </w:rPr>
        <w:t xml:space="preserve"> про право власності на жилі приміщення гуртожитку,  кімнати № </w:t>
      </w:r>
      <w:r w:rsidRPr="00DC05D4">
        <w:rPr>
          <w:color w:val="FFFFFF" w:themeColor="background1"/>
          <w:sz w:val="22"/>
          <w:szCs w:val="22"/>
        </w:rPr>
        <w:t>9 та № 10 по вул. Яблунська, буд. 203-а</w:t>
      </w:r>
      <w:r>
        <w:rPr>
          <w:sz w:val="22"/>
          <w:szCs w:val="22"/>
        </w:rPr>
        <w:t xml:space="preserve"> в місті Буча, гр.</w:t>
      </w:r>
      <w:r w:rsidRPr="001351D2">
        <w:rPr>
          <w:b/>
          <w:sz w:val="22"/>
          <w:szCs w:val="22"/>
        </w:rPr>
        <w:t xml:space="preserve"> </w:t>
      </w:r>
      <w:proofErr w:type="spellStart"/>
      <w:r w:rsidRPr="00DC05D4">
        <w:rPr>
          <w:b/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b/>
          <w:color w:val="FFFFFF" w:themeColor="background1"/>
          <w:sz w:val="22"/>
          <w:szCs w:val="22"/>
        </w:rPr>
        <w:t xml:space="preserve"> Людмилі Анатоліївні</w:t>
      </w:r>
      <w:r>
        <w:rPr>
          <w:sz w:val="22"/>
          <w:szCs w:val="22"/>
        </w:rPr>
        <w:t>.</w:t>
      </w:r>
    </w:p>
    <w:p w:rsidR="00080356" w:rsidRPr="0091254E" w:rsidRDefault="00080356" w:rsidP="00080356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1254E">
        <w:rPr>
          <w:sz w:val="22"/>
          <w:szCs w:val="22"/>
        </w:rPr>
        <w:t xml:space="preserve">Гр. </w:t>
      </w:r>
      <w:proofErr w:type="spellStart"/>
      <w:r w:rsidRPr="00DC05D4">
        <w:rPr>
          <w:b/>
          <w:color w:val="FFFFFF" w:themeColor="background1"/>
          <w:sz w:val="22"/>
          <w:szCs w:val="22"/>
        </w:rPr>
        <w:t>Дробот</w:t>
      </w:r>
      <w:proofErr w:type="spellEnd"/>
      <w:r w:rsidRPr="00DC05D4">
        <w:rPr>
          <w:b/>
          <w:color w:val="FFFFFF" w:themeColor="background1"/>
          <w:sz w:val="22"/>
          <w:szCs w:val="22"/>
        </w:rPr>
        <w:t xml:space="preserve"> Людмилі Анатоліївні</w:t>
      </w:r>
      <w:r w:rsidRPr="0091254E">
        <w:rPr>
          <w:sz w:val="22"/>
          <w:szCs w:val="22"/>
        </w:rPr>
        <w:t xml:space="preserve">, суму в розмірі </w:t>
      </w:r>
      <w:r>
        <w:rPr>
          <w:sz w:val="22"/>
          <w:szCs w:val="22"/>
        </w:rPr>
        <w:t>72,00</w:t>
      </w:r>
      <w:r w:rsidRPr="0091254E">
        <w:rPr>
          <w:sz w:val="22"/>
          <w:szCs w:val="22"/>
        </w:rPr>
        <w:t xml:space="preserve"> грн за  оформлення </w:t>
      </w:r>
      <w:proofErr w:type="spellStart"/>
      <w:r w:rsidRPr="0091254E">
        <w:rPr>
          <w:sz w:val="22"/>
          <w:szCs w:val="22"/>
        </w:rPr>
        <w:t>свідоцтв</w:t>
      </w:r>
      <w:proofErr w:type="spellEnd"/>
      <w:r w:rsidRPr="0091254E">
        <w:rPr>
          <w:sz w:val="22"/>
          <w:szCs w:val="22"/>
        </w:rPr>
        <w:t xml:space="preserve"> про право власності на житло, що приватизується сплатити  на  розрахунковий  рахунок: </w:t>
      </w:r>
      <w:r w:rsidRPr="0091254E">
        <w:rPr>
          <w:sz w:val="22"/>
          <w:szCs w:val="22"/>
          <w:lang w:val="en-US"/>
        </w:rPr>
        <w:t>UA</w:t>
      </w:r>
      <w:r w:rsidRPr="0091254E">
        <w:rPr>
          <w:sz w:val="22"/>
          <w:szCs w:val="22"/>
        </w:rPr>
        <w:t xml:space="preserve"> 918201720314281019201053934 в Державна казначейська служба  в м. Київ, одержувач: Бучанська міська рада, ЄДРПОУ: 04360586, МФО: 820172.</w:t>
      </w:r>
    </w:p>
    <w:p w:rsidR="00080356" w:rsidRDefault="00080356" w:rsidP="00080356">
      <w:pPr>
        <w:pStyle w:val="a4"/>
        <w:ind w:left="142" w:hanging="142"/>
        <w:rPr>
          <w:sz w:val="22"/>
          <w:szCs w:val="22"/>
        </w:rPr>
      </w:pPr>
    </w:p>
    <w:p w:rsidR="00080356" w:rsidRDefault="00080356" w:rsidP="000803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080356" w:rsidRDefault="00080356" w:rsidP="00080356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080356" w:rsidRDefault="00080356" w:rsidP="00080356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080356" w:rsidRDefault="00080356" w:rsidP="00080356">
      <w:pPr>
        <w:pStyle w:val="a4"/>
        <w:tabs>
          <w:tab w:val="left" w:pos="426"/>
        </w:tabs>
        <w:rPr>
          <w:b/>
        </w:rPr>
      </w:pPr>
    </w:p>
    <w:p w:rsidR="00080356" w:rsidRDefault="00080356" w:rsidP="00080356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080356" w:rsidRDefault="00080356" w:rsidP="00080356">
      <w:pPr>
        <w:pStyle w:val="a4"/>
        <w:tabs>
          <w:tab w:val="left" w:pos="426"/>
        </w:tabs>
        <w:rPr>
          <w:b/>
        </w:rPr>
      </w:pPr>
    </w:p>
    <w:p w:rsidR="00080356" w:rsidRDefault="00080356" w:rsidP="000803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1277C6" w:rsidRPr="00080356" w:rsidRDefault="00080356" w:rsidP="00080356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bookmarkStart w:id="0" w:name="_GoBack"/>
      <w:bookmarkEnd w:id="0"/>
      <w:proofErr w:type="spellEnd"/>
    </w:p>
    <w:sectPr w:rsidR="001277C6" w:rsidRPr="00080356" w:rsidSect="007C6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08035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08035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080356">
    <w:pPr>
      <w:pStyle w:val="a8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0803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08035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0803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BE"/>
    <w:rsid w:val="00080356"/>
    <w:rsid w:val="001277C6"/>
    <w:rsid w:val="00E1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1F72"/>
  <w15:chartTrackingRefBased/>
  <w15:docId w15:val="{FEF4F91C-3842-4980-8E4C-D72D6153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356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8035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0803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035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8035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08035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8035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08035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semiHidden/>
    <w:unhideWhenUsed/>
    <w:rsid w:val="0008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8035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8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35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1875</Words>
  <Characters>1069</Characters>
  <Application>Microsoft Office Word</Application>
  <DocSecurity>0</DocSecurity>
  <Lines>8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2020-07-29T12:35:00Z</dcterms:created>
  <dcterms:modified xsi:type="dcterms:W3CDTF">2020-07-29T12:35:00Z</dcterms:modified>
</cp:coreProperties>
</file>